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EE22" w14:textId="34C1CEC5" w:rsidR="00612B6A" w:rsidRDefault="00C96C65" w:rsidP="000401D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Signposting to useful resources</w:t>
      </w:r>
    </w:p>
    <w:p w14:paraId="0F3FA28A" w14:textId="77777777" w:rsidR="0065392F" w:rsidRDefault="0065392F" w:rsidP="000401DA">
      <w:pPr>
        <w:jc w:val="center"/>
        <w:rPr>
          <w:b/>
          <w:bCs/>
          <w:sz w:val="28"/>
          <w:szCs w:val="28"/>
          <w:u w:val="single"/>
        </w:rPr>
      </w:pPr>
    </w:p>
    <w:p w14:paraId="3463CD2F" w14:textId="2568076F" w:rsidR="00CB0EAE" w:rsidRPr="00BC5BC1" w:rsidRDefault="00CB0EAE" w:rsidP="000401DA">
      <w:pPr>
        <w:rPr>
          <w:b/>
          <w:bCs/>
          <w:sz w:val="24"/>
          <w:szCs w:val="24"/>
          <w:u w:val="single"/>
        </w:rPr>
      </w:pPr>
      <w:r w:rsidRPr="00BC5BC1">
        <w:rPr>
          <w:b/>
          <w:bCs/>
          <w:sz w:val="24"/>
          <w:szCs w:val="24"/>
          <w:u w:val="single"/>
        </w:rPr>
        <w:t>Websites</w:t>
      </w:r>
    </w:p>
    <w:p w14:paraId="35C55913" w14:textId="77777777" w:rsidR="00CB0EAE" w:rsidRPr="00732251" w:rsidRDefault="00CB0EAE" w:rsidP="000401DA">
      <w:pPr>
        <w:rPr>
          <w:sz w:val="24"/>
          <w:szCs w:val="24"/>
          <w:u w:val="single"/>
        </w:rPr>
      </w:pPr>
    </w:p>
    <w:p w14:paraId="25299989" w14:textId="77777777" w:rsidR="003C2FB0" w:rsidRPr="001750F8" w:rsidRDefault="003C2FB0" w:rsidP="000401DA">
      <w:pPr>
        <w:pStyle w:val="ListParagraph"/>
        <w:numPr>
          <w:ilvl w:val="0"/>
          <w:numId w:val="21"/>
        </w:numPr>
        <w:ind w:right="-46"/>
        <w:rPr>
          <w:sz w:val="24"/>
          <w:szCs w:val="24"/>
        </w:rPr>
      </w:pPr>
      <w:r w:rsidRPr="001750F8">
        <w:rPr>
          <w:sz w:val="24"/>
          <w:szCs w:val="24"/>
        </w:rPr>
        <w:t xml:space="preserve">Child Bereavement UK – Providing support and guidance, resources for professionals, training, consultancy and supervision - </w:t>
      </w:r>
      <w:hyperlink r:id="rId7" w:history="1"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 xml:space="preserve">Child </w:t>
        </w:r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>B</w:t>
        </w:r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>ereavement UK</w:t>
        </w:r>
      </w:hyperlink>
    </w:p>
    <w:p w14:paraId="732668EA" w14:textId="77777777" w:rsidR="003C2FB0" w:rsidRPr="00BC5BC1" w:rsidRDefault="003C2FB0" w:rsidP="000401DA">
      <w:pPr>
        <w:ind w:right="-46"/>
        <w:rPr>
          <w:color w:val="FF0000"/>
          <w:sz w:val="24"/>
          <w:szCs w:val="24"/>
        </w:rPr>
      </w:pPr>
    </w:p>
    <w:p w14:paraId="563AFDFE" w14:textId="77777777" w:rsidR="00FF4892" w:rsidRPr="001750F8" w:rsidRDefault="00FF4892" w:rsidP="000401DA">
      <w:pPr>
        <w:pStyle w:val="ListParagraph"/>
        <w:numPr>
          <w:ilvl w:val="0"/>
          <w:numId w:val="21"/>
        </w:numPr>
        <w:ind w:right="-46"/>
        <w:rPr>
          <w:color w:val="0070C0"/>
          <w:sz w:val="24"/>
          <w:szCs w:val="24"/>
        </w:rPr>
      </w:pPr>
      <w:r w:rsidRPr="001750F8">
        <w:rPr>
          <w:sz w:val="24"/>
          <w:szCs w:val="24"/>
        </w:rPr>
        <w:t xml:space="preserve">Child Death Helpline – Freephone service for anyone affected by the death of a child - </w:t>
      </w:r>
      <w:hyperlink r:id="rId8" w:history="1"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>http://www.chil</w:t>
        </w:r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>d</w:t>
        </w:r>
        <w:r w:rsidRPr="001750F8">
          <w:rPr>
            <w:rStyle w:val="Hyperlink"/>
            <w:rFonts w:eastAsiaTheme="majorEastAsia"/>
            <w:color w:val="0070C0"/>
            <w:sz w:val="24"/>
            <w:szCs w:val="24"/>
          </w:rPr>
          <w:t>deathhelpline.org.uk/</w:t>
        </w:r>
      </w:hyperlink>
      <w:r w:rsidRPr="001750F8">
        <w:rPr>
          <w:color w:val="0070C0"/>
          <w:sz w:val="24"/>
          <w:szCs w:val="24"/>
        </w:rPr>
        <w:t xml:space="preserve"> </w:t>
      </w:r>
    </w:p>
    <w:p w14:paraId="1DC52801" w14:textId="77777777" w:rsidR="00FF4892" w:rsidRDefault="00FF4892" w:rsidP="000401DA">
      <w:pPr>
        <w:ind w:right="-46"/>
        <w:rPr>
          <w:color w:val="FF0000"/>
          <w:sz w:val="24"/>
          <w:szCs w:val="24"/>
        </w:rPr>
      </w:pPr>
    </w:p>
    <w:p w14:paraId="5E5B7CC6" w14:textId="37149EFB" w:rsidR="005E6C65" w:rsidRPr="001750F8" w:rsidRDefault="005E6C65" w:rsidP="000401DA">
      <w:pPr>
        <w:pStyle w:val="ListParagraph"/>
        <w:numPr>
          <w:ilvl w:val="0"/>
          <w:numId w:val="21"/>
        </w:numPr>
        <w:ind w:right="-46"/>
        <w:rPr>
          <w:sz w:val="24"/>
          <w:szCs w:val="24"/>
        </w:rPr>
      </w:pPr>
      <w:r w:rsidRPr="001750F8">
        <w:rPr>
          <w:sz w:val="24"/>
          <w:szCs w:val="24"/>
        </w:rPr>
        <w:t xml:space="preserve">Compton Care – Bereavement support available for children, young people and families -  </w:t>
      </w:r>
      <w:hyperlink r:id="rId9" w:history="1">
        <w:proofErr w:type="spellStart"/>
        <w:r w:rsidRPr="001750F8">
          <w:rPr>
            <w:rStyle w:val="Hyperlink"/>
            <w:sz w:val="24"/>
            <w:szCs w:val="24"/>
          </w:rPr>
          <w:t>Bereavement</w:t>
        </w:r>
        <w:proofErr w:type="spellEnd"/>
        <w:r w:rsidRPr="001750F8">
          <w:rPr>
            <w:rStyle w:val="Hyperlink"/>
            <w:sz w:val="24"/>
            <w:szCs w:val="24"/>
          </w:rPr>
          <w:t xml:space="preserve"> Suppo</w:t>
        </w:r>
        <w:r w:rsidRPr="001750F8">
          <w:rPr>
            <w:rStyle w:val="Hyperlink"/>
            <w:sz w:val="24"/>
            <w:szCs w:val="24"/>
          </w:rPr>
          <w:t>r</w:t>
        </w:r>
        <w:r w:rsidRPr="001750F8">
          <w:rPr>
            <w:rStyle w:val="Hyperlink"/>
            <w:sz w:val="24"/>
            <w:szCs w:val="24"/>
          </w:rPr>
          <w:t>t | Compton Care</w:t>
        </w:r>
      </w:hyperlink>
    </w:p>
    <w:p w14:paraId="6FEB8B04" w14:textId="77777777" w:rsidR="005E6C65" w:rsidRDefault="005E6C65" w:rsidP="000401DA">
      <w:pPr>
        <w:ind w:right="-46"/>
        <w:rPr>
          <w:sz w:val="24"/>
          <w:szCs w:val="24"/>
        </w:rPr>
      </w:pPr>
    </w:p>
    <w:p w14:paraId="7D62C3C9" w14:textId="76CEA060" w:rsidR="006F336A" w:rsidRPr="001750F8" w:rsidRDefault="006F336A" w:rsidP="000401DA">
      <w:pPr>
        <w:pStyle w:val="ListParagraph"/>
        <w:numPr>
          <w:ilvl w:val="0"/>
          <w:numId w:val="21"/>
        </w:numPr>
        <w:ind w:right="-46"/>
        <w:rPr>
          <w:sz w:val="24"/>
          <w:szCs w:val="24"/>
        </w:rPr>
      </w:pPr>
      <w:r w:rsidRPr="001750F8">
        <w:rPr>
          <w:sz w:val="24"/>
          <w:szCs w:val="24"/>
        </w:rPr>
        <w:t xml:space="preserve">Cruse Bereavement Support - </w:t>
      </w:r>
      <w:hyperlink r:id="rId10" w:history="1">
        <w:r w:rsidRPr="001750F8">
          <w:rPr>
            <w:rStyle w:val="Hyperlink"/>
            <w:sz w:val="24"/>
            <w:szCs w:val="24"/>
          </w:rPr>
          <w:t>Understanding grief - Cruse B</w:t>
        </w:r>
        <w:r w:rsidRPr="001750F8">
          <w:rPr>
            <w:rStyle w:val="Hyperlink"/>
            <w:sz w:val="24"/>
            <w:szCs w:val="24"/>
          </w:rPr>
          <w:t>e</w:t>
        </w:r>
        <w:r w:rsidRPr="001750F8">
          <w:rPr>
            <w:rStyle w:val="Hyperlink"/>
            <w:sz w:val="24"/>
            <w:szCs w:val="24"/>
          </w:rPr>
          <w:t>reavement Support</w:t>
        </w:r>
      </w:hyperlink>
      <w:r w:rsidRPr="001750F8">
        <w:rPr>
          <w:sz w:val="24"/>
          <w:szCs w:val="24"/>
        </w:rPr>
        <w:t xml:space="preserve"> – </w:t>
      </w:r>
      <w:r w:rsidRPr="001750F8">
        <w:rPr>
          <w:i/>
          <w:iCs/>
          <w:sz w:val="24"/>
          <w:szCs w:val="24"/>
        </w:rPr>
        <w:t>Guidance documents available in a range of languages (Arabic, Bengali, Chinese, Gujarati, Hindi, Polish, Portuguese, Russian, Somali, Tamil, Ukrainian, Urdu and Welsh).</w:t>
      </w:r>
      <w:r w:rsidRPr="001750F8">
        <w:rPr>
          <w:sz w:val="24"/>
          <w:szCs w:val="24"/>
        </w:rPr>
        <w:t xml:space="preserve"> </w:t>
      </w:r>
    </w:p>
    <w:p w14:paraId="3A5A34C4" w14:textId="77777777" w:rsidR="006F336A" w:rsidRDefault="006F336A" w:rsidP="000401DA">
      <w:pPr>
        <w:ind w:right="-46"/>
        <w:rPr>
          <w:sz w:val="24"/>
          <w:szCs w:val="24"/>
        </w:rPr>
      </w:pPr>
    </w:p>
    <w:p w14:paraId="1C019127" w14:textId="02AE8A32" w:rsidR="00C218A7" w:rsidRPr="001750F8" w:rsidRDefault="00333C6F" w:rsidP="000401DA">
      <w:pPr>
        <w:pStyle w:val="ListParagraph"/>
        <w:numPr>
          <w:ilvl w:val="0"/>
          <w:numId w:val="21"/>
        </w:numPr>
        <w:rPr>
          <w:sz w:val="24"/>
          <w:szCs w:val="24"/>
          <w:u w:val="single"/>
        </w:rPr>
      </w:pPr>
      <w:r w:rsidRPr="001750F8">
        <w:rPr>
          <w:sz w:val="24"/>
          <w:szCs w:val="24"/>
        </w:rPr>
        <w:t xml:space="preserve">Marie Curie – Supporting conversations and how to tell a child/young person someone has died - </w:t>
      </w:r>
      <w:hyperlink r:id="rId11" w:history="1">
        <w:r w:rsidR="00C218A7" w:rsidRPr="001750F8">
          <w:rPr>
            <w:rStyle w:val="Hyperlink"/>
            <w:sz w:val="24"/>
            <w:szCs w:val="24"/>
          </w:rPr>
          <w:t>How to tell a child someone has died | Marie Curie</w:t>
        </w:r>
      </w:hyperlink>
    </w:p>
    <w:p w14:paraId="379B9998" w14:textId="77777777" w:rsidR="001750F8" w:rsidRDefault="001750F8" w:rsidP="000401DA">
      <w:pPr>
        <w:ind w:right="-46"/>
        <w:jc w:val="both"/>
        <w:rPr>
          <w:sz w:val="24"/>
          <w:szCs w:val="24"/>
        </w:rPr>
      </w:pPr>
    </w:p>
    <w:p w14:paraId="71E7D996" w14:textId="77777777" w:rsidR="00FB15F2" w:rsidRPr="00FB15F2" w:rsidRDefault="00FB15F2" w:rsidP="00FB15F2">
      <w:pPr>
        <w:pStyle w:val="ListParagraph"/>
        <w:numPr>
          <w:ilvl w:val="0"/>
          <w:numId w:val="21"/>
        </w:numPr>
        <w:ind w:right="-46"/>
        <w:rPr>
          <w:sz w:val="24"/>
          <w:szCs w:val="24"/>
        </w:rPr>
      </w:pPr>
      <w:r w:rsidRPr="00FB15F2">
        <w:rPr>
          <w:sz w:val="24"/>
          <w:szCs w:val="24"/>
        </w:rPr>
        <w:t xml:space="preserve">Rethink Black Country – support for those who have been bereaved by suicide - </w:t>
      </w:r>
      <w:hyperlink r:id="rId12" w:history="1">
        <w:r w:rsidRPr="00FB15F2">
          <w:rPr>
            <w:rStyle w:val="Hyperlink"/>
            <w:color w:val="0070C0"/>
            <w:sz w:val="24"/>
            <w:szCs w:val="24"/>
          </w:rPr>
          <w:t>https://www.rethink.org/help-in-your-area/services/community-support/black-country-support-after-suicide/</w:t>
        </w:r>
      </w:hyperlink>
      <w:r w:rsidRPr="00FB15F2">
        <w:rPr>
          <w:color w:val="0070C0"/>
          <w:sz w:val="24"/>
          <w:szCs w:val="24"/>
        </w:rPr>
        <w:t xml:space="preserve"> </w:t>
      </w:r>
    </w:p>
    <w:p w14:paraId="19EA00DD" w14:textId="77777777" w:rsidR="00FB15F2" w:rsidRPr="00FB15F2" w:rsidRDefault="00FB15F2" w:rsidP="00FB15F2">
      <w:pPr>
        <w:pStyle w:val="ListParagraph"/>
        <w:rPr>
          <w:sz w:val="24"/>
          <w:szCs w:val="24"/>
        </w:rPr>
      </w:pPr>
    </w:p>
    <w:p w14:paraId="73CFF267" w14:textId="77777777" w:rsidR="004D4658" w:rsidRDefault="004D4658" w:rsidP="004D4658">
      <w:pPr>
        <w:pStyle w:val="ListParagraph"/>
        <w:numPr>
          <w:ilvl w:val="0"/>
          <w:numId w:val="21"/>
        </w:numPr>
        <w:ind w:right="-46"/>
        <w:rPr>
          <w:color w:val="0070C0"/>
          <w:sz w:val="24"/>
          <w:szCs w:val="24"/>
        </w:rPr>
      </w:pPr>
      <w:r w:rsidRPr="00FB15F2">
        <w:rPr>
          <w:sz w:val="24"/>
          <w:szCs w:val="24"/>
        </w:rPr>
        <w:t xml:space="preserve">Support After Suicide Partnership (SASP) – Support for organisations and individuals who support people who have been bereaved or affected by suicide - </w:t>
      </w:r>
      <w:hyperlink r:id="rId13" w:history="1">
        <w:r w:rsidRPr="00FB15F2">
          <w:rPr>
            <w:rStyle w:val="Hyperlink"/>
            <w:color w:val="0070C0"/>
            <w:sz w:val="24"/>
            <w:szCs w:val="24"/>
          </w:rPr>
          <w:t>https://supportaftersuicide.o</w:t>
        </w:r>
        <w:r w:rsidRPr="00FB15F2">
          <w:rPr>
            <w:rStyle w:val="Hyperlink"/>
            <w:color w:val="0070C0"/>
            <w:sz w:val="24"/>
            <w:szCs w:val="24"/>
          </w:rPr>
          <w:t>r</w:t>
        </w:r>
        <w:r w:rsidRPr="00FB15F2">
          <w:rPr>
            <w:rStyle w:val="Hyperlink"/>
            <w:color w:val="0070C0"/>
            <w:sz w:val="24"/>
            <w:szCs w:val="24"/>
          </w:rPr>
          <w:t>g.uk/</w:t>
        </w:r>
      </w:hyperlink>
      <w:r w:rsidRPr="00FB15F2">
        <w:rPr>
          <w:color w:val="0070C0"/>
          <w:sz w:val="24"/>
          <w:szCs w:val="24"/>
        </w:rPr>
        <w:t xml:space="preserve"> </w:t>
      </w:r>
    </w:p>
    <w:p w14:paraId="759494A9" w14:textId="77777777" w:rsidR="004D4658" w:rsidRPr="004D4658" w:rsidRDefault="004D4658" w:rsidP="004D4658">
      <w:pPr>
        <w:pStyle w:val="ListParagraph"/>
        <w:rPr>
          <w:color w:val="0070C0"/>
          <w:sz w:val="24"/>
          <w:szCs w:val="24"/>
        </w:rPr>
      </w:pPr>
    </w:p>
    <w:p w14:paraId="3D9CB5C5" w14:textId="63D32E14" w:rsidR="001750F8" w:rsidRPr="001750F8" w:rsidRDefault="001750F8" w:rsidP="000401DA">
      <w:pPr>
        <w:pStyle w:val="ListParagraph"/>
        <w:numPr>
          <w:ilvl w:val="0"/>
          <w:numId w:val="21"/>
        </w:numPr>
        <w:ind w:right="-46"/>
        <w:jc w:val="both"/>
        <w:rPr>
          <w:sz w:val="24"/>
          <w:szCs w:val="24"/>
        </w:rPr>
      </w:pPr>
      <w:r w:rsidRPr="001750F8">
        <w:rPr>
          <w:sz w:val="24"/>
          <w:szCs w:val="24"/>
        </w:rPr>
        <w:t xml:space="preserve">The Compassionate Friends – Support for bereaved parents, siblings and wider family members - </w:t>
      </w:r>
      <w:hyperlink r:id="rId14" w:history="1">
        <w:r w:rsidRPr="001750F8">
          <w:rPr>
            <w:rStyle w:val="Hyperlink"/>
            <w:sz w:val="24"/>
            <w:szCs w:val="24"/>
          </w:rPr>
          <w:t>www.tcf.org.uk</w:t>
        </w:r>
      </w:hyperlink>
    </w:p>
    <w:p w14:paraId="7D536C0B" w14:textId="77777777" w:rsidR="005C789D" w:rsidRPr="00732251" w:rsidRDefault="005C789D" w:rsidP="000401DA">
      <w:pPr>
        <w:rPr>
          <w:sz w:val="24"/>
          <w:szCs w:val="24"/>
          <w:u w:val="single"/>
        </w:rPr>
      </w:pPr>
    </w:p>
    <w:p w14:paraId="0DBA415D" w14:textId="4B1CFA16" w:rsidR="00A01CF5" w:rsidRPr="001750F8" w:rsidRDefault="00C673B1" w:rsidP="000401DA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1750F8">
        <w:rPr>
          <w:sz w:val="24"/>
          <w:szCs w:val="24"/>
        </w:rPr>
        <w:t xml:space="preserve">Young Minds – A Parent/Care Guide to supporting Trauma - </w:t>
      </w:r>
      <w:hyperlink r:id="rId15" w:anchor=":~:text=Signs%20a%20child%20or%20young%20person%20is%20affected%20by%20trauma,-Every%20child%20or&amp;text=Or%20difficult%20feelings%2C%20thoughts%20and,feel%20better%20for%20a%20while." w:history="1">
        <w:r w:rsidR="00536855" w:rsidRPr="001750F8">
          <w:rPr>
            <w:rStyle w:val="Hyperlink"/>
            <w:rFonts w:eastAsiaTheme="majorEastAsia"/>
            <w:sz w:val="24"/>
            <w:szCs w:val="24"/>
          </w:rPr>
          <w:t xml:space="preserve">Trauma and Mental Health | Guide For Parents | </w:t>
        </w:r>
        <w:proofErr w:type="spellStart"/>
        <w:r w:rsidR="00536855" w:rsidRPr="001750F8">
          <w:rPr>
            <w:rStyle w:val="Hyperlink"/>
            <w:rFonts w:eastAsiaTheme="majorEastAsia"/>
            <w:sz w:val="24"/>
            <w:szCs w:val="24"/>
          </w:rPr>
          <w:t>YoungMinds</w:t>
        </w:r>
        <w:proofErr w:type="spellEnd"/>
      </w:hyperlink>
    </w:p>
    <w:p w14:paraId="7DED9025" w14:textId="77777777" w:rsidR="00536855" w:rsidRPr="00732251" w:rsidRDefault="00536855" w:rsidP="000401DA">
      <w:pPr>
        <w:rPr>
          <w:sz w:val="24"/>
          <w:szCs w:val="24"/>
        </w:rPr>
      </w:pPr>
    </w:p>
    <w:p w14:paraId="1FE16629" w14:textId="37EDEC75" w:rsidR="00FF4892" w:rsidRPr="001750F8" w:rsidRDefault="003C2FB0" w:rsidP="000401DA">
      <w:pPr>
        <w:pStyle w:val="ListParagraph"/>
        <w:numPr>
          <w:ilvl w:val="0"/>
          <w:numId w:val="21"/>
        </w:numPr>
        <w:ind w:right="-46"/>
        <w:rPr>
          <w:sz w:val="24"/>
          <w:szCs w:val="24"/>
        </w:rPr>
      </w:pPr>
      <w:r w:rsidRPr="001750F8">
        <w:rPr>
          <w:sz w:val="24"/>
          <w:szCs w:val="24"/>
        </w:rPr>
        <w:t>Winston’s Wish – Extensive guidance, resources, reading list</w:t>
      </w:r>
      <w:r w:rsidR="00AB6366" w:rsidRPr="001750F8">
        <w:rPr>
          <w:sz w:val="24"/>
          <w:szCs w:val="24"/>
        </w:rPr>
        <w:t xml:space="preserve"> and Counselling support - </w:t>
      </w:r>
      <w:hyperlink r:id="rId16" w:history="1">
        <w:r w:rsidR="00FF4892" w:rsidRPr="001750F8">
          <w:rPr>
            <w:rStyle w:val="Hyperlink"/>
            <w:rFonts w:eastAsiaTheme="majorEastAsia"/>
            <w:color w:val="0070C0"/>
            <w:sz w:val="24"/>
            <w:szCs w:val="24"/>
          </w:rPr>
          <w:t>Winston's Wish - giving hope to grieving children (winstonswish.org)</w:t>
        </w:r>
      </w:hyperlink>
    </w:p>
    <w:p w14:paraId="07FDFE06" w14:textId="77777777" w:rsidR="00FF4892" w:rsidRDefault="00FF4892" w:rsidP="000401DA">
      <w:pPr>
        <w:ind w:right="-46"/>
        <w:rPr>
          <w:sz w:val="24"/>
          <w:szCs w:val="24"/>
        </w:rPr>
      </w:pPr>
    </w:p>
    <w:p w14:paraId="39A91502" w14:textId="35F1A0AC" w:rsidR="00A01CF5" w:rsidRPr="001750F8" w:rsidRDefault="00330BD9" w:rsidP="000401DA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1750F8">
        <w:rPr>
          <w:sz w:val="24"/>
          <w:szCs w:val="24"/>
        </w:rPr>
        <w:t xml:space="preserve">Young Minds – A Guide for Young People on the impact of Trauma - </w:t>
      </w:r>
      <w:hyperlink r:id="rId17" w:history="1">
        <w:r w:rsidR="00A01CF5" w:rsidRPr="001750F8">
          <w:rPr>
            <w:rStyle w:val="Hyperlink"/>
            <w:rFonts w:eastAsiaTheme="majorEastAsia"/>
            <w:sz w:val="24"/>
            <w:szCs w:val="24"/>
          </w:rPr>
          <w:t xml:space="preserve">Trauma &amp; Mental Health | Advice For Young People | </w:t>
        </w:r>
        <w:proofErr w:type="spellStart"/>
        <w:r w:rsidR="00A01CF5" w:rsidRPr="001750F8">
          <w:rPr>
            <w:rStyle w:val="Hyperlink"/>
            <w:rFonts w:eastAsiaTheme="majorEastAsia"/>
            <w:sz w:val="24"/>
            <w:szCs w:val="24"/>
          </w:rPr>
          <w:t>YoungMinds</w:t>
        </w:r>
        <w:proofErr w:type="spellEnd"/>
      </w:hyperlink>
    </w:p>
    <w:p w14:paraId="7BBAB75E" w14:textId="77777777" w:rsidR="00BC5BC1" w:rsidRDefault="00BC5BC1" w:rsidP="000401DA">
      <w:pPr>
        <w:ind w:right="-46"/>
        <w:rPr>
          <w:sz w:val="24"/>
          <w:szCs w:val="24"/>
        </w:rPr>
      </w:pPr>
    </w:p>
    <w:p w14:paraId="3066A66E" w14:textId="77777777" w:rsidR="00F42DA2" w:rsidRDefault="00F42DA2" w:rsidP="000401DA">
      <w:pPr>
        <w:ind w:left="-567" w:right="-46"/>
        <w:jc w:val="both"/>
        <w:rPr>
          <w:sz w:val="24"/>
          <w:szCs w:val="24"/>
        </w:rPr>
      </w:pPr>
    </w:p>
    <w:p w14:paraId="46E722AC" w14:textId="1E64E48D" w:rsidR="00FE5697" w:rsidRPr="00BC5BC1" w:rsidRDefault="00FE5697" w:rsidP="000401DA">
      <w:pPr>
        <w:pStyle w:val="ListParagraph"/>
        <w:ind w:left="0" w:right="-46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BC5BC1">
        <w:rPr>
          <w:b/>
          <w:bCs/>
          <w:color w:val="000000" w:themeColor="text1"/>
          <w:sz w:val="24"/>
          <w:szCs w:val="24"/>
          <w:u w:val="single"/>
        </w:rPr>
        <w:t>Books</w:t>
      </w:r>
    </w:p>
    <w:p w14:paraId="4A6BA782" w14:textId="77777777" w:rsidR="00FE5697" w:rsidRDefault="00FE5697" w:rsidP="000401DA">
      <w:pPr>
        <w:pStyle w:val="ListParagraph"/>
        <w:ind w:left="153" w:right="-46"/>
        <w:jc w:val="both"/>
        <w:rPr>
          <w:color w:val="000000" w:themeColor="text1"/>
          <w:u w:val="single"/>
        </w:rPr>
      </w:pPr>
    </w:p>
    <w:p w14:paraId="44ECB5F5" w14:textId="06E14C4B" w:rsidR="00FE5697" w:rsidRPr="00732251" w:rsidRDefault="00FE5697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  <w:hyperlink r:id="rId18" w:history="1">
        <w:r w:rsidRPr="00732251">
          <w:rPr>
            <w:rStyle w:val="Hyperlink"/>
            <w:sz w:val="24"/>
            <w:szCs w:val="24"/>
          </w:rPr>
          <w:t>Love Will Never Die: Helping children through bereavement: Amazon.co.uk: Clare Shaw: 9780995759633: Books</w:t>
        </w:r>
      </w:hyperlink>
    </w:p>
    <w:p w14:paraId="0319CED1" w14:textId="77777777" w:rsidR="00FE5697" w:rsidRPr="00732251" w:rsidRDefault="00FE5697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</w:p>
    <w:p w14:paraId="2EC3EC07" w14:textId="33C28516" w:rsidR="00FE5697" w:rsidRDefault="006D3BD8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  <w:hyperlink r:id="rId19" w:history="1">
        <w:r w:rsidRPr="00732251">
          <w:rPr>
            <w:rStyle w:val="Hyperlink"/>
            <w:sz w:val="24"/>
            <w:szCs w:val="24"/>
          </w:rPr>
          <w:t>Muddles, Puddles and Sunshine - Paperback: Your Activity Book to Help When Someone Has Died (Early Years) : Diana Crossley, Kate Sheppard, Kate Sheppard: Amazon.co.uk: Books</w:t>
        </w:r>
      </w:hyperlink>
    </w:p>
    <w:p w14:paraId="4F261F8A" w14:textId="77777777" w:rsidR="005B191D" w:rsidRDefault="005B191D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</w:p>
    <w:p w14:paraId="5A558E79" w14:textId="6271E176" w:rsidR="005B191D" w:rsidRDefault="005B191D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  <w:hyperlink r:id="rId20" w:history="1">
        <w:r w:rsidRPr="005B191D">
          <w:rPr>
            <w:rStyle w:val="Hyperlink"/>
            <w:sz w:val="24"/>
            <w:szCs w:val="24"/>
          </w:rPr>
          <w:t>Books – Winston's Wish</w:t>
        </w:r>
      </w:hyperlink>
    </w:p>
    <w:p w14:paraId="0ABD47A3" w14:textId="77777777" w:rsidR="005276A0" w:rsidRDefault="005276A0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</w:p>
    <w:p w14:paraId="1E2125D9" w14:textId="67F52E45" w:rsidR="005276A0" w:rsidRDefault="005276A0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  <w:hyperlink r:id="rId21" w:history="1">
        <w:r w:rsidRPr="005276A0">
          <w:rPr>
            <w:rStyle w:val="Hyperlink"/>
            <w:sz w:val="24"/>
            <w:szCs w:val="24"/>
          </w:rPr>
          <w:t>E-books – Winston's Wish</w:t>
        </w:r>
      </w:hyperlink>
    </w:p>
    <w:p w14:paraId="17B2E921" w14:textId="77777777" w:rsidR="00632F78" w:rsidRDefault="00632F78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</w:p>
    <w:p w14:paraId="1B99D9D5" w14:textId="792A6366" w:rsidR="00632F78" w:rsidRPr="00732251" w:rsidRDefault="00632F78" w:rsidP="000401DA">
      <w:pPr>
        <w:pStyle w:val="ListParagraph"/>
        <w:ind w:left="0" w:right="-46"/>
        <w:jc w:val="both"/>
        <w:rPr>
          <w:color w:val="000000" w:themeColor="text1"/>
          <w:sz w:val="24"/>
          <w:szCs w:val="24"/>
          <w:u w:val="single"/>
        </w:rPr>
      </w:pPr>
      <w:hyperlink r:id="rId22" w:history="1">
        <w:r w:rsidRPr="00632F78">
          <w:rPr>
            <w:rStyle w:val="Hyperlink"/>
            <w:sz w:val="24"/>
            <w:szCs w:val="24"/>
          </w:rPr>
          <w:t>Suggested Reading List | Winston's Wish</w:t>
        </w:r>
      </w:hyperlink>
    </w:p>
    <w:p w14:paraId="5B817F85" w14:textId="77777777" w:rsidR="00196853" w:rsidRDefault="00196853" w:rsidP="000401DA">
      <w:pPr>
        <w:ind w:left="-567" w:right="-46"/>
        <w:jc w:val="both"/>
        <w:rPr>
          <w:sz w:val="24"/>
          <w:szCs w:val="24"/>
        </w:rPr>
      </w:pPr>
    </w:p>
    <w:p w14:paraId="0A8128DA" w14:textId="66B30D6E" w:rsidR="00DB259C" w:rsidRDefault="00DB259C" w:rsidP="000401DA">
      <w:pPr>
        <w:ind w:right="-46"/>
        <w:jc w:val="bot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Podcast</w:t>
      </w:r>
    </w:p>
    <w:p w14:paraId="44FFF18B" w14:textId="77777777" w:rsidR="00B84CE5" w:rsidRPr="00C06B95" w:rsidRDefault="00B84CE5" w:rsidP="000401DA">
      <w:pPr>
        <w:ind w:right="-46"/>
        <w:jc w:val="both"/>
        <w:rPr>
          <w:color w:val="FF0000"/>
          <w:sz w:val="24"/>
          <w:szCs w:val="24"/>
        </w:rPr>
      </w:pPr>
    </w:p>
    <w:p w14:paraId="436D07C1" w14:textId="77777777" w:rsidR="00B97D04" w:rsidRDefault="00B97D04" w:rsidP="000401DA">
      <w:pPr>
        <w:ind w:right="-46"/>
        <w:jc w:val="both"/>
        <w:rPr>
          <w:sz w:val="24"/>
          <w:szCs w:val="24"/>
        </w:rPr>
      </w:pPr>
      <w:hyperlink r:id="rId23" w:history="1">
        <w:r w:rsidRPr="008C55FC">
          <w:rPr>
            <w:rStyle w:val="Hyperlink"/>
            <w:sz w:val="24"/>
            <w:szCs w:val="24"/>
          </w:rPr>
          <w:t>https://www.winstonswish.org/grief-in-common-podcast/</w:t>
        </w:r>
      </w:hyperlink>
      <w:r w:rsidRPr="00DB259C">
        <w:rPr>
          <w:sz w:val="24"/>
          <w:szCs w:val="24"/>
        </w:rPr>
        <w:t xml:space="preserve"> </w:t>
      </w:r>
    </w:p>
    <w:p w14:paraId="53AF3A54" w14:textId="77777777" w:rsidR="00B97D04" w:rsidRDefault="00B97D04" w:rsidP="000401DA">
      <w:pPr>
        <w:ind w:right="-46"/>
        <w:jc w:val="both"/>
        <w:rPr>
          <w:sz w:val="24"/>
          <w:szCs w:val="24"/>
        </w:rPr>
      </w:pPr>
    </w:p>
    <w:p w14:paraId="1FE3CB31" w14:textId="337881EB" w:rsidR="00931677" w:rsidRPr="00DB259C" w:rsidRDefault="00B97D04" w:rsidP="000F5E8E">
      <w:pPr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Monthly podcast</w:t>
      </w:r>
      <w:r w:rsidR="000F5E8E">
        <w:rPr>
          <w:sz w:val="24"/>
          <w:szCs w:val="24"/>
        </w:rPr>
        <w:t xml:space="preserve"> ‘Grief in Common’</w:t>
      </w:r>
      <w:r>
        <w:rPr>
          <w:sz w:val="24"/>
          <w:szCs w:val="24"/>
        </w:rPr>
        <w:t xml:space="preserve"> run by Winston’s Wish Youth Team </w:t>
      </w:r>
      <w:r w:rsidR="004B558C">
        <w:rPr>
          <w:sz w:val="24"/>
          <w:szCs w:val="24"/>
        </w:rPr>
        <w:t>giving a unique insight from young peop</w:t>
      </w:r>
      <w:r w:rsidR="007A7300">
        <w:rPr>
          <w:sz w:val="24"/>
          <w:szCs w:val="24"/>
        </w:rPr>
        <w:t xml:space="preserve">le over the age of 13 who have experienced loss and bereavement. </w:t>
      </w:r>
    </w:p>
    <w:p w14:paraId="141C818E" w14:textId="77777777" w:rsidR="000F5E8E" w:rsidRDefault="000F5E8E" w:rsidP="000401DA">
      <w:pPr>
        <w:ind w:right="-472"/>
        <w:jc w:val="both"/>
        <w:rPr>
          <w:sz w:val="24"/>
          <w:szCs w:val="24"/>
        </w:rPr>
      </w:pPr>
    </w:p>
    <w:p w14:paraId="6CE1244A" w14:textId="7706C42A" w:rsidR="00931677" w:rsidRDefault="00575F04" w:rsidP="000401DA">
      <w:pPr>
        <w:ind w:right="-47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31677" w:rsidRPr="00931677">
        <w:rPr>
          <w:sz w:val="24"/>
          <w:szCs w:val="24"/>
        </w:rPr>
        <w:t>vailable to listen on</w:t>
      </w:r>
      <w:r>
        <w:rPr>
          <w:sz w:val="24"/>
          <w:szCs w:val="24"/>
        </w:rPr>
        <w:t xml:space="preserve"> Spotify, YouTube, Apple Podcasts, Google Podcasts and Amazon Music.</w:t>
      </w:r>
    </w:p>
    <w:p w14:paraId="7423AB51" w14:textId="77777777" w:rsidR="008C1098" w:rsidRDefault="008C1098" w:rsidP="000401DA">
      <w:pPr>
        <w:ind w:right="-472"/>
        <w:jc w:val="both"/>
        <w:rPr>
          <w:sz w:val="24"/>
          <w:szCs w:val="24"/>
        </w:rPr>
      </w:pPr>
    </w:p>
    <w:p w14:paraId="45D06DA8" w14:textId="404EBF6F" w:rsidR="008C1098" w:rsidRPr="007522AD" w:rsidRDefault="008C1098" w:rsidP="000401DA">
      <w:pPr>
        <w:ind w:right="-472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7522AD">
        <w:rPr>
          <w:b/>
          <w:bCs/>
          <w:color w:val="000000" w:themeColor="text1"/>
          <w:sz w:val="24"/>
          <w:szCs w:val="24"/>
          <w:u w:val="single"/>
        </w:rPr>
        <w:t>Practical activities</w:t>
      </w:r>
    </w:p>
    <w:p w14:paraId="5AECB6FB" w14:textId="77777777" w:rsidR="002D205D" w:rsidRDefault="002D205D" w:rsidP="000401DA">
      <w:pPr>
        <w:ind w:right="-472"/>
        <w:jc w:val="both"/>
        <w:rPr>
          <w:b/>
          <w:bCs/>
          <w:color w:val="FF0000"/>
          <w:sz w:val="24"/>
          <w:szCs w:val="24"/>
          <w:u w:val="single"/>
        </w:rPr>
      </w:pPr>
    </w:p>
    <w:p w14:paraId="6C624089" w14:textId="06EB8BBA" w:rsidR="002D205D" w:rsidRDefault="002D205D" w:rsidP="000401DA">
      <w:pPr>
        <w:ind w:right="-472"/>
        <w:jc w:val="both"/>
        <w:rPr>
          <w:color w:val="FF0000"/>
          <w:sz w:val="24"/>
          <w:szCs w:val="24"/>
          <w:u w:val="single"/>
        </w:rPr>
      </w:pPr>
      <w:hyperlink r:id="rId24" w:history="1">
        <w:r w:rsidRPr="002D205D">
          <w:rPr>
            <w:rStyle w:val="Hyperlink"/>
            <w:sz w:val="24"/>
            <w:szCs w:val="24"/>
          </w:rPr>
          <w:t>Free Activities for bereaved children and young people | Winston's Wish</w:t>
        </w:r>
      </w:hyperlink>
    </w:p>
    <w:p w14:paraId="06578E71" w14:textId="77777777" w:rsidR="007522AD" w:rsidRDefault="007522AD" w:rsidP="000401DA">
      <w:pPr>
        <w:ind w:right="-472"/>
        <w:jc w:val="both"/>
        <w:rPr>
          <w:color w:val="FF0000"/>
          <w:sz w:val="24"/>
          <w:szCs w:val="24"/>
          <w:u w:val="single"/>
        </w:rPr>
      </w:pPr>
    </w:p>
    <w:p w14:paraId="6909440A" w14:textId="202D3783" w:rsidR="002710CE" w:rsidRDefault="002710CE" w:rsidP="000401DA">
      <w:p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Activities organised under themes of:</w:t>
      </w:r>
    </w:p>
    <w:p w14:paraId="148C2D80" w14:textId="043EDDF8" w:rsidR="002710CE" w:rsidRPr="0055542F" w:rsidRDefault="002710CE" w:rsidP="0055542F">
      <w:pPr>
        <w:pStyle w:val="ListParagraph"/>
        <w:numPr>
          <w:ilvl w:val="0"/>
          <w:numId w:val="22"/>
        </w:numPr>
        <w:ind w:right="-472"/>
        <w:jc w:val="both"/>
        <w:rPr>
          <w:color w:val="000000" w:themeColor="text1"/>
          <w:sz w:val="24"/>
          <w:szCs w:val="24"/>
        </w:rPr>
      </w:pPr>
      <w:r w:rsidRPr="0055542F">
        <w:rPr>
          <w:color w:val="000000" w:themeColor="text1"/>
          <w:sz w:val="24"/>
          <w:szCs w:val="24"/>
        </w:rPr>
        <w:t>Expressing Feelings</w:t>
      </w:r>
    </w:p>
    <w:p w14:paraId="7A2DA6A9" w14:textId="77777777" w:rsidR="0055542F" w:rsidRDefault="007522AD" w:rsidP="006070DF">
      <w:pPr>
        <w:pStyle w:val="ListParagraph"/>
        <w:numPr>
          <w:ilvl w:val="0"/>
          <w:numId w:val="23"/>
        </w:numPr>
        <w:ind w:right="-472"/>
        <w:jc w:val="both"/>
        <w:rPr>
          <w:color w:val="000000" w:themeColor="text1"/>
          <w:sz w:val="24"/>
          <w:szCs w:val="24"/>
        </w:rPr>
      </w:pPr>
      <w:r w:rsidRPr="0055542F">
        <w:rPr>
          <w:color w:val="000000" w:themeColor="text1"/>
          <w:sz w:val="24"/>
          <w:szCs w:val="24"/>
        </w:rPr>
        <w:t>First Aid Kit</w:t>
      </w:r>
    </w:p>
    <w:p w14:paraId="24CA7B96" w14:textId="77777777" w:rsidR="0055542F" w:rsidRDefault="003F65AB" w:rsidP="00302C63">
      <w:pPr>
        <w:pStyle w:val="ListParagraph"/>
        <w:numPr>
          <w:ilvl w:val="0"/>
          <w:numId w:val="23"/>
        </w:numPr>
        <w:ind w:right="-472"/>
        <w:jc w:val="both"/>
        <w:rPr>
          <w:color w:val="000000" w:themeColor="text1"/>
          <w:sz w:val="24"/>
          <w:szCs w:val="24"/>
        </w:rPr>
      </w:pPr>
      <w:r w:rsidRPr="0055542F">
        <w:rPr>
          <w:color w:val="000000" w:themeColor="text1"/>
          <w:sz w:val="24"/>
          <w:szCs w:val="24"/>
        </w:rPr>
        <w:t>Fizzy Feelings</w:t>
      </w:r>
    </w:p>
    <w:p w14:paraId="7EBFCE31" w14:textId="433A0B26" w:rsidR="003F65AB" w:rsidRDefault="003F65AB" w:rsidP="00302C63">
      <w:pPr>
        <w:pStyle w:val="ListParagraph"/>
        <w:numPr>
          <w:ilvl w:val="0"/>
          <w:numId w:val="23"/>
        </w:numPr>
        <w:ind w:right="-472"/>
        <w:jc w:val="both"/>
        <w:rPr>
          <w:color w:val="000000" w:themeColor="text1"/>
          <w:sz w:val="24"/>
          <w:szCs w:val="24"/>
        </w:rPr>
      </w:pPr>
      <w:r w:rsidRPr="0055542F">
        <w:rPr>
          <w:color w:val="000000" w:themeColor="text1"/>
          <w:sz w:val="24"/>
          <w:szCs w:val="24"/>
        </w:rPr>
        <w:t>Worry dolls</w:t>
      </w:r>
    </w:p>
    <w:p w14:paraId="79773A3C" w14:textId="29C67B68" w:rsidR="003F65AB" w:rsidRDefault="0055542F" w:rsidP="006E5F2D">
      <w:pPr>
        <w:pStyle w:val="ListParagraph"/>
        <w:numPr>
          <w:ilvl w:val="0"/>
          <w:numId w:val="23"/>
        </w:numPr>
        <w:ind w:right="-472"/>
        <w:jc w:val="both"/>
        <w:rPr>
          <w:color w:val="000000" w:themeColor="text1"/>
          <w:sz w:val="24"/>
          <w:szCs w:val="24"/>
        </w:rPr>
      </w:pPr>
      <w:r w:rsidRPr="0055542F">
        <w:rPr>
          <w:color w:val="000000" w:themeColor="text1"/>
          <w:sz w:val="24"/>
          <w:szCs w:val="24"/>
        </w:rPr>
        <w:t xml:space="preserve">Box </w:t>
      </w:r>
      <w:r w:rsidR="003F65AB" w:rsidRPr="0055542F">
        <w:rPr>
          <w:color w:val="000000" w:themeColor="text1"/>
          <w:sz w:val="24"/>
          <w:szCs w:val="24"/>
        </w:rPr>
        <w:t xml:space="preserve">of requirement </w:t>
      </w:r>
    </w:p>
    <w:p w14:paraId="4248E89B" w14:textId="77777777" w:rsidR="0055542F" w:rsidRDefault="0055542F" w:rsidP="0055542F">
      <w:pPr>
        <w:ind w:right="-472"/>
        <w:jc w:val="both"/>
        <w:rPr>
          <w:color w:val="000000" w:themeColor="text1"/>
          <w:sz w:val="24"/>
          <w:szCs w:val="24"/>
        </w:rPr>
      </w:pPr>
    </w:p>
    <w:p w14:paraId="7A4B29B9" w14:textId="5F754B9F" w:rsidR="0055542F" w:rsidRPr="0066493A" w:rsidRDefault="0055542F" w:rsidP="0066493A">
      <w:pPr>
        <w:pStyle w:val="ListParagraph"/>
        <w:numPr>
          <w:ilvl w:val="0"/>
          <w:numId w:val="22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>Remembering the person who has died</w:t>
      </w:r>
    </w:p>
    <w:p w14:paraId="4013F1DB" w14:textId="370A39B3" w:rsidR="0066493A" w:rsidRPr="0066493A" w:rsidRDefault="003F65AB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>Memory Jars</w:t>
      </w:r>
    </w:p>
    <w:p w14:paraId="0E33A14B" w14:textId="77777777" w:rsidR="0066493A" w:rsidRPr="0066493A" w:rsidRDefault="003F65AB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>Memory Box</w:t>
      </w:r>
    </w:p>
    <w:p w14:paraId="62688A79" w14:textId="77777777" w:rsidR="0066493A" w:rsidRPr="0066493A" w:rsidRDefault="003F65AB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>Beaded Bracelet</w:t>
      </w:r>
    </w:p>
    <w:p w14:paraId="4D350D87" w14:textId="77777777" w:rsidR="0066493A" w:rsidRPr="0066493A" w:rsidRDefault="003F65AB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>Memory Stones</w:t>
      </w:r>
    </w:p>
    <w:p w14:paraId="32FE37EC" w14:textId="0A83EA77" w:rsidR="003F65AB" w:rsidRDefault="003F65AB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 w:rsidRPr="0066493A">
        <w:rPr>
          <w:color w:val="000000" w:themeColor="text1"/>
          <w:sz w:val="24"/>
          <w:szCs w:val="24"/>
        </w:rPr>
        <w:t xml:space="preserve">Life </w:t>
      </w:r>
      <w:r w:rsidR="00AB7400">
        <w:rPr>
          <w:color w:val="000000" w:themeColor="text1"/>
          <w:sz w:val="24"/>
          <w:szCs w:val="24"/>
        </w:rPr>
        <w:t>Q</w:t>
      </w:r>
      <w:r w:rsidRPr="0066493A">
        <w:rPr>
          <w:color w:val="000000" w:themeColor="text1"/>
          <w:sz w:val="24"/>
          <w:szCs w:val="24"/>
        </w:rPr>
        <w:t>uiz</w:t>
      </w:r>
    </w:p>
    <w:p w14:paraId="45458666" w14:textId="1431D44C" w:rsidR="003F65AB" w:rsidRDefault="003F65AB" w:rsidP="000401DA">
      <w:pPr>
        <w:ind w:right="-472"/>
        <w:jc w:val="both"/>
        <w:rPr>
          <w:color w:val="000000" w:themeColor="text1"/>
          <w:sz w:val="24"/>
          <w:szCs w:val="24"/>
        </w:rPr>
      </w:pPr>
    </w:p>
    <w:p w14:paraId="0EE74257" w14:textId="55CE6B94" w:rsidR="0066493A" w:rsidRPr="0066493A" w:rsidRDefault="0066493A" w:rsidP="0066493A">
      <w:pPr>
        <w:pStyle w:val="ListParagraph"/>
        <w:numPr>
          <w:ilvl w:val="0"/>
          <w:numId w:val="22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Grief activities for younger children</w:t>
      </w:r>
      <w:r w:rsidR="00AB7400">
        <w:rPr>
          <w:color w:val="000000" w:themeColor="text1"/>
          <w:sz w:val="24"/>
          <w:szCs w:val="24"/>
        </w:rPr>
        <w:t xml:space="preserve"> (roughly 12 years and under)</w:t>
      </w:r>
    </w:p>
    <w:p w14:paraId="58E8BBF3" w14:textId="3B8173DF" w:rsidR="0066493A" w:rsidRPr="0066493A" w:rsidRDefault="0066493A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Button </w:t>
      </w:r>
      <w:r w:rsidR="00AB7400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>ree</w:t>
      </w:r>
    </w:p>
    <w:p w14:paraId="737F49E4" w14:textId="6F56E19C" w:rsidR="0066493A" w:rsidRPr="0066493A" w:rsidRDefault="0066493A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Dead </w:t>
      </w:r>
      <w:r w:rsidR="00AB7400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nsects</w:t>
      </w:r>
    </w:p>
    <w:p w14:paraId="7542B041" w14:textId="4BF8EC1F" w:rsidR="0066493A" w:rsidRDefault="0066493A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Story </w:t>
      </w:r>
      <w:r w:rsidR="00AB7400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tones</w:t>
      </w:r>
    </w:p>
    <w:p w14:paraId="0AF01ABD" w14:textId="1500BE8B" w:rsidR="00AB7400" w:rsidRDefault="00AB7400" w:rsidP="0066493A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Making </w:t>
      </w:r>
      <w:proofErr w:type="spellStart"/>
      <w:r>
        <w:rPr>
          <w:color w:val="000000" w:themeColor="text1"/>
          <w:sz w:val="24"/>
          <w:szCs w:val="24"/>
        </w:rPr>
        <w:t>Ooglies</w:t>
      </w:r>
      <w:proofErr w:type="spellEnd"/>
    </w:p>
    <w:p w14:paraId="629ACE34" w14:textId="77777777" w:rsidR="00AB7400" w:rsidRDefault="00AB7400" w:rsidP="00AB7400">
      <w:pPr>
        <w:ind w:right="-472"/>
        <w:jc w:val="both"/>
        <w:rPr>
          <w:color w:val="000000" w:themeColor="text1"/>
          <w:sz w:val="24"/>
          <w:szCs w:val="24"/>
        </w:rPr>
      </w:pPr>
    </w:p>
    <w:p w14:paraId="680B8C2E" w14:textId="783DD277" w:rsidR="00AB7400" w:rsidRPr="0066493A" w:rsidRDefault="00AB7400" w:rsidP="00AB7400">
      <w:pPr>
        <w:pStyle w:val="ListParagraph"/>
        <w:numPr>
          <w:ilvl w:val="0"/>
          <w:numId w:val="22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Grief activities for </w:t>
      </w:r>
      <w:r>
        <w:rPr>
          <w:color w:val="000000" w:themeColor="text1"/>
          <w:sz w:val="24"/>
          <w:szCs w:val="24"/>
        </w:rPr>
        <w:t>teenagers and young adults</w:t>
      </w:r>
      <w:r>
        <w:rPr>
          <w:color w:val="000000" w:themeColor="text1"/>
          <w:sz w:val="24"/>
          <w:szCs w:val="24"/>
        </w:rPr>
        <w:t xml:space="preserve"> (roughly </w:t>
      </w:r>
      <w:r>
        <w:rPr>
          <w:color w:val="000000" w:themeColor="text1"/>
          <w:sz w:val="24"/>
          <w:szCs w:val="24"/>
        </w:rPr>
        <w:t>13 – 25 years</w:t>
      </w:r>
      <w:r>
        <w:rPr>
          <w:color w:val="000000" w:themeColor="text1"/>
          <w:sz w:val="24"/>
          <w:szCs w:val="24"/>
        </w:rPr>
        <w:t>)</w:t>
      </w:r>
    </w:p>
    <w:p w14:paraId="1E0DA066" w14:textId="49750DD3" w:rsidR="00AB7400" w:rsidRPr="0066493A" w:rsidRDefault="00AB7400" w:rsidP="00AB7400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Grief Toolkit</w:t>
      </w:r>
    </w:p>
    <w:p w14:paraId="0BCF1AD0" w14:textId="57154F3E" w:rsidR="00AB7400" w:rsidRPr="0066493A" w:rsidRDefault="00443049" w:rsidP="00AB7400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Writing an unsent letter</w:t>
      </w:r>
    </w:p>
    <w:p w14:paraId="2344420E" w14:textId="19ECE825" w:rsidR="00AB7400" w:rsidRDefault="00443049" w:rsidP="00AB7400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Calendar of memories</w:t>
      </w:r>
    </w:p>
    <w:p w14:paraId="7F5D41E7" w14:textId="77777777" w:rsidR="00443049" w:rsidRDefault="00443049" w:rsidP="00443049">
      <w:pPr>
        <w:ind w:right="-472"/>
        <w:jc w:val="both"/>
        <w:rPr>
          <w:color w:val="000000" w:themeColor="text1"/>
          <w:sz w:val="24"/>
          <w:szCs w:val="24"/>
        </w:rPr>
      </w:pPr>
    </w:p>
    <w:p w14:paraId="5A6B34ED" w14:textId="35958559" w:rsidR="00443049" w:rsidRPr="0066493A" w:rsidRDefault="00443049" w:rsidP="00443049">
      <w:pPr>
        <w:pStyle w:val="ListParagraph"/>
        <w:numPr>
          <w:ilvl w:val="0"/>
          <w:numId w:val="22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‘Make &amp; Talk’ Activities (all ages)</w:t>
      </w:r>
    </w:p>
    <w:p w14:paraId="3C736C33" w14:textId="0C7F62FC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Window Art</w:t>
      </w:r>
    </w:p>
    <w:p w14:paraId="723192F2" w14:textId="11C81AA5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Rainbow Review</w:t>
      </w:r>
    </w:p>
    <w:p w14:paraId="1CA7E3C1" w14:textId="15BCBA30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Thankful Tree</w:t>
      </w:r>
    </w:p>
    <w:p w14:paraId="10D8EB29" w14:textId="5D5BE61C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Snowman Strike</w:t>
      </w:r>
    </w:p>
    <w:p w14:paraId="3A9FB85F" w14:textId="395DA771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Straw Rockets</w:t>
      </w:r>
    </w:p>
    <w:p w14:paraId="28728447" w14:textId="66091BCE" w:rsidR="00443049" w:rsidRDefault="00443049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F20DEA">
        <w:rPr>
          <w:color w:val="000000" w:themeColor="text1"/>
          <w:sz w:val="24"/>
          <w:szCs w:val="24"/>
        </w:rPr>
        <w:t xml:space="preserve">pooky Spider Web </w:t>
      </w:r>
    </w:p>
    <w:p w14:paraId="72E0C458" w14:textId="5373A666" w:rsidR="00F20DEA" w:rsidRPr="0066493A" w:rsidRDefault="00F20DEA" w:rsidP="00443049">
      <w:pPr>
        <w:pStyle w:val="ListParagraph"/>
        <w:numPr>
          <w:ilvl w:val="1"/>
          <w:numId w:val="24"/>
        </w:numPr>
        <w:ind w:right="-4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Grief Chart &amp; Coping Wheel </w:t>
      </w:r>
    </w:p>
    <w:p w14:paraId="48A4194B" w14:textId="77777777" w:rsidR="00443049" w:rsidRPr="00443049" w:rsidRDefault="00443049" w:rsidP="00443049">
      <w:pPr>
        <w:ind w:right="-472"/>
        <w:jc w:val="both"/>
        <w:rPr>
          <w:color w:val="000000" w:themeColor="text1"/>
          <w:sz w:val="24"/>
          <w:szCs w:val="24"/>
        </w:rPr>
      </w:pPr>
    </w:p>
    <w:p w14:paraId="2D6FB2E1" w14:textId="77777777" w:rsidR="00DB259C" w:rsidRPr="002A40F5" w:rsidRDefault="00DB259C" w:rsidP="000401DA">
      <w:pPr>
        <w:ind w:right="-46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CE22DB">
        <w:rPr>
          <w:b/>
          <w:bCs/>
          <w:color w:val="000000" w:themeColor="text1"/>
          <w:sz w:val="24"/>
          <w:szCs w:val="24"/>
          <w:u w:val="single"/>
        </w:rPr>
        <w:t>SEND specific resources</w:t>
      </w:r>
    </w:p>
    <w:p w14:paraId="655949C3" w14:textId="77777777" w:rsidR="00DB259C" w:rsidRDefault="00DB259C" w:rsidP="000401DA">
      <w:pPr>
        <w:ind w:left="-567" w:right="-472"/>
        <w:jc w:val="both"/>
        <w:rPr>
          <w:sz w:val="24"/>
          <w:szCs w:val="24"/>
        </w:rPr>
      </w:pPr>
    </w:p>
    <w:p w14:paraId="2BFD2279" w14:textId="6E5627D8" w:rsidR="00CE22DB" w:rsidRDefault="00CE22DB" w:rsidP="00FD2453">
      <w:pPr>
        <w:ind w:right="-472"/>
        <w:jc w:val="both"/>
        <w:rPr>
          <w:sz w:val="24"/>
          <w:szCs w:val="24"/>
        </w:rPr>
      </w:pPr>
      <w:hyperlink r:id="rId25" w:history="1">
        <w:r w:rsidRPr="00CE22DB">
          <w:rPr>
            <w:rStyle w:val="Hyperlink"/>
            <w:sz w:val="24"/>
            <w:szCs w:val="24"/>
          </w:rPr>
          <w:t>Bereavement support for children with SEND | Winston's Wish</w:t>
        </w:r>
      </w:hyperlink>
    </w:p>
    <w:p w14:paraId="55637FDA" w14:textId="77777777" w:rsidR="00CE22DB" w:rsidRDefault="00CE22DB" w:rsidP="00FD2453">
      <w:pPr>
        <w:ind w:right="-472"/>
        <w:jc w:val="both"/>
        <w:rPr>
          <w:sz w:val="24"/>
          <w:szCs w:val="24"/>
        </w:rPr>
      </w:pPr>
    </w:p>
    <w:p w14:paraId="7D093502" w14:textId="5B321694" w:rsidR="00CE22DB" w:rsidRDefault="00106C0D" w:rsidP="00FD2453">
      <w:pPr>
        <w:ind w:right="-472"/>
        <w:jc w:val="both"/>
        <w:rPr>
          <w:sz w:val="24"/>
          <w:szCs w:val="24"/>
        </w:rPr>
      </w:pPr>
      <w:hyperlink r:id="rId26" w:history="1">
        <w:r w:rsidRPr="00106C0D">
          <w:rPr>
            <w:rStyle w:val="Hyperlink"/>
            <w:sz w:val="24"/>
            <w:szCs w:val="24"/>
          </w:rPr>
          <w:t>We All Grieve - Supporting bereaved children with SEND – Winston's Wish</w:t>
        </w:r>
      </w:hyperlink>
    </w:p>
    <w:p w14:paraId="62E01AD3" w14:textId="77777777" w:rsidR="00FD2453" w:rsidRDefault="00FD2453" w:rsidP="00FD2453">
      <w:pPr>
        <w:ind w:right="-472"/>
        <w:jc w:val="both"/>
        <w:rPr>
          <w:sz w:val="24"/>
          <w:szCs w:val="24"/>
        </w:rPr>
      </w:pPr>
    </w:p>
    <w:p w14:paraId="1237732D" w14:textId="35DD81AD" w:rsidR="00FD2453" w:rsidRDefault="00FD2453" w:rsidP="00FD2453">
      <w:pPr>
        <w:ind w:right="-472"/>
        <w:jc w:val="both"/>
        <w:rPr>
          <w:sz w:val="24"/>
          <w:szCs w:val="24"/>
        </w:rPr>
      </w:pPr>
      <w:hyperlink r:id="rId27" w:history="1">
        <w:r w:rsidRPr="00FD2453">
          <w:rPr>
            <w:rStyle w:val="Hyperlink"/>
            <w:sz w:val="24"/>
            <w:szCs w:val="24"/>
          </w:rPr>
          <w:t>We All Grieve activities | Winston's Wish</w:t>
        </w:r>
      </w:hyperlink>
    </w:p>
    <w:p w14:paraId="19F0C24F" w14:textId="77777777" w:rsidR="007D28D0" w:rsidRDefault="007D28D0" w:rsidP="00632F78">
      <w:pPr>
        <w:ind w:right="-472"/>
        <w:jc w:val="both"/>
        <w:rPr>
          <w:sz w:val="24"/>
          <w:szCs w:val="24"/>
        </w:rPr>
      </w:pPr>
    </w:p>
    <w:p w14:paraId="725A486A" w14:textId="77777777" w:rsidR="007D28D0" w:rsidRPr="00F73A29" w:rsidRDefault="007D28D0" w:rsidP="000401DA">
      <w:pPr>
        <w:ind w:left="-567" w:right="-472"/>
        <w:jc w:val="both"/>
        <w:rPr>
          <w:sz w:val="24"/>
          <w:szCs w:val="24"/>
        </w:rPr>
      </w:pPr>
    </w:p>
    <w:sectPr w:rsidR="007D28D0" w:rsidRPr="00F73A29" w:rsidSect="00612B6A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EE0E" w14:textId="77777777" w:rsidR="007E5F33" w:rsidRDefault="007E5F33">
      <w:r>
        <w:separator/>
      </w:r>
    </w:p>
  </w:endnote>
  <w:endnote w:type="continuationSeparator" w:id="0">
    <w:p w14:paraId="59F4A8CD" w14:textId="77777777" w:rsidR="007E5F33" w:rsidRDefault="007E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BFF0" w14:textId="77777777" w:rsidR="007E5F33" w:rsidRDefault="007E5F33">
      <w:r>
        <w:separator/>
      </w:r>
    </w:p>
  </w:footnote>
  <w:footnote w:type="continuationSeparator" w:id="0">
    <w:p w14:paraId="434A09C6" w14:textId="77777777" w:rsidR="007E5F33" w:rsidRDefault="007E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C62" w14:textId="77777777" w:rsidR="00612B6A" w:rsidRPr="00285262" w:rsidRDefault="00612B6A" w:rsidP="007E0ABD">
    <w:pPr>
      <w:ind w:right="-755" w:firstLine="720"/>
      <w:jc w:val="right"/>
      <w:rPr>
        <w:rFonts w:eastAsia="MS PGothic"/>
        <w:b/>
        <w:bCs/>
        <w:color w:val="7030A0"/>
        <w:kern w:val="24"/>
        <w:sz w:val="28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CE5264" wp14:editId="373BC136">
          <wp:simplePos x="0" y="0"/>
          <wp:positionH relativeFrom="column">
            <wp:posOffset>-342900</wp:posOffset>
          </wp:positionH>
          <wp:positionV relativeFrom="paragraph">
            <wp:posOffset>-74930</wp:posOffset>
          </wp:positionV>
          <wp:extent cx="1670050" cy="472257"/>
          <wp:effectExtent l="0" t="0" r="6350" b="4445"/>
          <wp:wrapTight wrapText="bothSides">
            <wp:wrapPolygon edited="0">
              <wp:start x="0" y="0"/>
              <wp:lineTo x="0" y="20931"/>
              <wp:lineTo x="21436" y="20931"/>
              <wp:lineTo x="21436" y="0"/>
              <wp:lineTo x="0" y="0"/>
            </wp:wrapPolygon>
          </wp:wrapTight>
          <wp:docPr id="549821610" name="Picture 1" descr="Homepage | City Of Wolverhampton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| City Of Wolverhampton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7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MS PGothic"/>
        <w:b/>
        <w:bCs/>
        <w:color w:val="7030A0"/>
        <w:kern w:val="24"/>
        <w:sz w:val="28"/>
        <w:szCs w:val="56"/>
      </w:rPr>
      <w:t xml:space="preserve">   </w:t>
    </w:r>
    <w:r w:rsidRPr="00285262">
      <w:rPr>
        <w:rFonts w:eastAsia="MS PGothic"/>
        <w:b/>
        <w:bCs/>
        <w:color w:val="7030A0"/>
        <w:kern w:val="24"/>
        <w:sz w:val="28"/>
        <w:szCs w:val="56"/>
      </w:rPr>
      <w:t>Inclusion Support: Educational Psychology</w:t>
    </w:r>
  </w:p>
  <w:p w14:paraId="23D50CBF" w14:textId="77777777" w:rsidR="00612B6A" w:rsidRDefault="00612B6A" w:rsidP="007E0ABD">
    <w:pPr>
      <w:ind w:right="-755" w:firstLine="720"/>
      <w:jc w:val="right"/>
      <w:rPr>
        <w:rFonts w:ascii="Bradley Hand ITC" w:eastAsia="MS PGothic" w:hAnsi="Bradley Hand ITC"/>
        <w:b/>
        <w:bCs/>
        <w:color w:val="7030A0"/>
        <w:kern w:val="24"/>
        <w:sz w:val="28"/>
        <w:szCs w:val="56"/>
      </w:rPr>
    </w:pPr>
    <w:r>
      <w:rPr>
        <w:rFonts w:ascii="Bradley Hand ITC" w:eastAsia="MS PGothic" w:hAnsi="Bradley Hand ITC"/>
        <w:b/>
        <w:bCs/>
        <w:color w:val="7030A0"/>
        <w:kern w:val="24"/>
        <w:sz w:val="28"/>
        <w:szCs w:val="56"/>
      </w:rPr>
      <w:t xml:space="preserve"> </w:t>
    </w:r>
    <w:r w:rsidRPr="00285262">
      <w:rPr>
        <w:rFonts w:ascii="Bradley Hand ITC" w:eastAsia="MS PGothic" w:hAnsi="Bradley Hand ITC"/>
        <w:b/>
        <w:bCs/>
        <w:color w:val="7030A0"/>
        <w:kern w:val="24"/>
        <w:sz w:val="28"/>
        <w:szCs w:val="56"/>
      </w:rPr>
      <w:t>enabling positive participation for all</w:t>
    </w:r>
  </w:p>
  <w:p w14:paraId="02EEBDDF" w14:textId="77777777" w:rsidR="00612B6A" w:rsidRPr="00E62AF2" w:rsidRDefault="00612B6A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3F"/>
    <w:multiLevelType w:val="hybridMultilevel"/>
    <w:tmpl w:val="2BA48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E510C3"/>
    <w:multiLevelType w:val="hybridMultilevel"/>
    <w:tmpl w:val="75D29AC4"/>
    <w:lvl w:ilvl="0" w:tplc="AD60CB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D3A"/>
    <w:multiLevelType w:val="hybridMultilevel"/>
    <w:tmpl w:val="907C77E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168AA"/>
    <w:multiLevelType w:val="hybridMultilevel"/>
    <w:tmpl w:val="0CB49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0A5A"/>
    <w:multiLevelType w:val="hybridMultilevel"/>
    <w:tmpl w:val="79B8E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2A5F"/>
    <w:multiLevelType w:val="hybridMultilevel"/>
    <w:tmpl w:val="323EC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68D8"/>
    <w:multiLevelType w:val="hybridMultilevel"/>
    <w:tmpl w:val="F05A38DC"/>
    <w:lvl w:ilvl="0" w:tplc="C36A6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8F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E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83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02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2D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5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8A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2E100B"/>
    <w:multiLevelType w:val="hybridMultilevel"/>
    <w:tmpl w:val="466E361E"/>
    <w:lvl w:ilvl="0" w:tplc="EB887A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0F5E"/>
    <w:multiLevelType w:val="hybridMultilevel"/>
    <w:tmpl w:val="FB824302"/>
    <w:lvl w:ilvl="0" w:tplc="8BC0C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92FC6"/>
    <w:multiLevelType w:val="hybridMultilevel"/>
    <w:tmpl w:val="B91C01F6"/>
    <w:lvl w:ilvl="0" w:tplc="AD60CB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44889"/>
    <w:multiLevelType w:val="hybridMultilevel"/>
    <w:tmpl w:val="090A3438"/>
    <w:lvl w:ilvl="0" w:tplc="A62C5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C0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EC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4B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67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B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A4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4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6D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B07813"/>
    <w:multiLevelType w:val="hybridMultilevel"/>
    <w:tmpl w:val="E00499F6"/>
    <w:lvl w:ilvl="0" w:tplc="E9A04F4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035721B"/>
    <w:multiLevelType w:val="hybridMultilevel"/>
    <w:tmpl w:val="01DEFEA8"/>
    <w:lvl w:ilvl="0" w:tplc="C21090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48F3"/>
    <w:multiLevelType w:val="hybridMultilevel"/>
    <w:tmpl w:val="8B5266A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6FF3DB4"/>
    <w:multiLevelType w:val="hybridMultilevel"/>
    <w:tmpl w:val="CB04CEA2"/>
    <w:lvl w:ilvl="0" w:tplc="C6F8B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E8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C5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9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2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80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61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6F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025D2F"/>
    <w:multiLevelType w:val="hybridMultilevel"/>
    <w:tmpl w:val="41605E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A23C4"/>
    <w:multiLevelType w:val="hybridMultilevel"/>
    <w:tmpl w:val="9678F4E4"/>
    <w:lvl w:ilvl="0" w:tplc="750A6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AC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8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C3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CF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AB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83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4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4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BC776A"/>
    <w:multiLevelType w:val="hybridMultilevel"/>
    <w:tmpl w:val="E6AA9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A5EBB"/>
    <w:multiLevelType w:val="hybridMultilevel"/>
    <w:tmpl w:val="1D64F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32F36"/>
    <w:multiLevelType w:val="hybridMultilevel"/>
    <w:tmpl w:val="C94C0F8A"/>
    <w:lvl w:ilvl="0" w:tplc="709EB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65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CF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4F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43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46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43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8F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4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063AE7"/>
    <w:multiLevelType w:val="hybridMultilevel"/>
    <w:tmpl w:val="C960DD7E"/>
    <w:lvl w:ilvl="0" w:tplc="3B907A4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6619D"/>
    <w:multiLevelType w:val="hybridMultilevel"/>
    <w:tmpl w:val="F3640082"/>
    <w:lvl w:ilvl="0" w:tplc="8BC0C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4F89"/>
    <w:multiLevelType w:val="hybridMultilevel"/>
    <w:tmpl w:val="0CE88546"/>
    <w:lvl w:ilvl="0" w:tplc="4AD2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AE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A6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A4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4E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2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86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E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AF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EE6AB9"/>
    <w:multiLevelType w:val="hybridMultilevel"/>
    <w:tmpl w:val="F9EEE2D0"/>
    <w:lvl w:ilvl="0" w:tplc="EBBE923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188954">
    <w:abstractNumId w:val="20"/>
  </w:num>
  <w:num w:numId="2" w16cid:durableId="1337273090">
    <w:abstractNumId w:val="23"/>
  </w:num>
  <w:num w:numId="3" w16cid:durableId="551648714">
    <w:abstractNumId w:val="1"/>
  </w:num>
  <w:num w:numId="4" w16cid:durableId="1950623170">
    <w:abstractNumId w:val="9"/>
  </w:num>
  <w:num w:numId="5" w16cid:durableId="710032172">
    <w:abstractNumId w:val="7"/>
  </w:num>
  <w:num w:numId="6" w16cid:durableId="1601912927">
    <w:abstractNumId w:val="12"/>
  </w:num>
  <w:num w:numId="7" w16cid:durableId="592858001">
    <w:abstractNumId w:val="13"/>
  </w:num>
  <w:num w:numId="8" w16cid:durableId="1163397877">
    <w:abstractNumId w:val="0"/>
  </w:num>
  <w:num w:numId="9" w16cid:durableId="394162461">
    <w:abstractNumId w:val="11"/>
  </w:num>
  <w:num w:numId="10" w16cid:durableId="108934754">
    <w:abstractNumId w:val="3"/>
  </w:num>
  <w:num w:numId="11" w16cid:durableId="1093936830">
    <w:abstractNumId w:val="5"/>
  </w:num>
  <w:num w:numId="12" w16cid:durableId="74322493">
    <w:abstractNumId w:val="18"/>
  </w:num>
  <w:num w:numId="13" w16cid:durableId="639458687">
    <w:abstractNumId w:val="4"/>
  </w:num>
  <w:num w:numId="14" w16cid:durableId="851651778">
    <w:abstractNumId w:val="17"/>
  </w:num>
  <w:num w:numId="15" w16cid:durableId="1715083405">
    <w:abstractNumId w:val="19"/>
  </w:num>
  <w:num w:numId="16" w16cid:durableId="1590389074">
    <w:abstractNumId w:val="22"/>
  </w:num>
  <w:num w:numId="17" w16cid:durableId="1916435797">
    <w:abstractNumId w:val="14"/>
  </w:num>
  <w:num w:numId="18" w16cid:durableId="207300524">
    <w:abstractNumId w:val="6"/>
  </w:num>
  <w:num w:numId="19" w16cid:durableId="1075665628">
    <w:abstractNumId w:val="10"/>
  </w:num>
  <w:num w:numId="20" w16cid:durableId="1837720496">
    <w:abstractNumId w:val="16"/>
  </w:num>
  <w:num w:numId="21" w16cid:durableId="198015442">
    <w:abstractNumId w:val="8"/>
  </w:num>
  <w:num w:numId="22" w16cid:durableId="608855349">
    <w:abstractNumId w:val="21"/>
  </w:num>
  <w:num w:numId="23" w16cid:durableId="237836232">
    <w:abstractNumId w:val="2"/>
  </w:num>
  <w:num w:numId="24" w16cid:durableId="1709448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6A"/>
    <w:rsid w:val="00017778"/>
    <w:rsid w:val="00023CEF"/>
    <w:rsid w:val="00031FC8"/>
    <w:rsid w:val="000401DA"/>
    <w:rsid w:val="00046B69"/>
    <w:rsid w:val="00050AE3"/>
    <w:rsid w:val="00066C66"/>
    <w:rsid w:val="000707A5"/>
    <w:rsid w:val="000820EF"/>
    <w:rsid w:val="00096062"/>
    <w:rsid w:val="000A5F0F"/>
    <w:rsid w:val="000A6362"/>
    <w:rsid w:val="000B405B"/>
    <w:rsid w:val="000D0FAC"/>
    <w:rsid w:val="000D35F1"/>
    <w:rsid w:val="000D6E5B"/>
    <w:rsid w:val="000F191A"/>
    <w:rsid w:val="000F36A2"/>
    <w:rsid w:val="000F5E8E"/>
    <w:rsid w:val="00106C0D"/>
    <w:rsid w:val="00110B6D"/>
    <w:rsid w:val="00115E2F"/>
    <w:rsid w:val="001174AE"/>
    <w:rsid w:val="0014773B"/>
    <w:rsid w:val="001575B8"/>
    <w:rsid w:val="0016367D"/>
    <w:rsid w:val="001750F8"/>
    <w:rsid w:val="00196853"/>
    <w:rsid w:val="001A5274"/>
    <w:rsid w:val="001D6855"/>
    <w:rsid w:val="001F03AA"/>
    <w:rsid w:val="00205872"/>
    <w:rsid w:val="00210524"/>
    <w:rsid w:val="002106EC"/>
    <w:rsid w:val="0022174D"/>
    <w:rsid w:val="00225E19"/>
    <w:rsid w:val="00225F5D"/>
    <w:rsid w:val="00226DC9"/>
    <w:rsid w:val="00236610"/>
    <w:rsid w:val="00236DA7"/>
    <w:rsid w:val="00240731"/>
    <w:rsid w:val="002461F9"/>
    <w:rsid w:val="00250228"/>
    <w:rsid w:val="00250D9F"/>
    <w:rsid w:val="00265B83"/>
    <w:rsid w:val="00266317"/>
    <w:rsid w:val="002710CE"/>
    <w:rsid w:val="002A3D95"/>
    <w:rsid w:val="002A40F5"/>
    <w:rsid w:val="002C1521"/>
    <w:rsid w:val="002D205D"/>
    <w:rsid w:val="002F628D"/>
    <w:rsid w:val="002F7A3B"/>
    <w:rsid w:val="00330BD9"/>
    <w:rsid w:val="00333C6F"/>
    <w:rsid w:val="00351F3F"/>
    <w:rsid w:val="00357AA1"/>
    <w:rsid w:val="003758C5"/>
    <w:rsid w:val="003C00BA"/>
    <w:rsid w:val="003C2FB0"/>
    <w:rsid w:val="003F08DE"/>
    <w:rsid w:val="003F2DF7"/>
    <w:rsid w:val="003F65AB"/>
    <w:rsid w:val="003F764C"/>
    <w:rsid w:val="004104B3"/>
    <w:rsid w:val="00421467"/>
    <w:rsid w:val="00432473"/>
    <w:rsid w:val="00443049"/>
    <w:rsid w:val="004463E2"/>
    <w:rsid w:val="00453C61"/>
    <w:rsid w:val="0047480A"/>
    <w:rsid w:val="004757C3"/>
    <w:rsid w:val="0049763A"/>
    <w:rsid w:val="004B2B3B"/>
    <w:rsid w:val="004B49AC"/>
    <w:rsid w:val="004B558C"/>
    <w:rsid w:val="004B5AED"/>
    <w:rsid w:val="004C5DBB"/>
    <w:rsid w:val="004D4658"/>
    <w:rsid w:val="004D62F9"/>
    <w:rsid w:val="004E0278"/>
    <w:rsid w:val="004F2264"/>
    <w:rsid w:val="004F2AFD"/>
    <w:rsid w:val="004F7270"/>
    <w:rsid w:val="00512B42"/>
    <w:rsid w:val="00513D68"/>
    <w:rsid w:val="00515B94"/>
    <w:rsid w:val="0051637E"/>
    <w:rsid w:val="005276A0"/>
    <w:rsid w:val="00530A42"/>
    <w:rsid w:val="00533A5F"/>
    <w:rsid w:val="00536855"/>
    <w:rsid w:val="0054329C"/>
    <w:rsid w:val="00543D94"/>
    <w:rsid w:val="0055542F"/>
    <w:rsid w:val="00575AE2"/>
    <w:rsid w:val="00575F04"/>
    <w:rsid w:val="00583B30"/>
    <w:rsid w:val="005956ED"/>
    <w:rsid w:val="0059597E"/>
    <w:rsid w:val="0059685A"/>
    <w:rsid w:val="005A25A0"/>
    <w:rsid w:val="005A4FB8"/>
    <w:rsid w:val="005A5102"/>
    <w:rsid w:val="005B191D"/>
    <w:rsid w:val="005C789D"/>
    <w:rsid w:val="005E6C65"/>
    <w:rsid w:val="006075FD"/>
    <w:rsid w:val="00612B6A"/>
    <w:rsid w:val="00632F78"/>
    <w:rsid w:val="0063708E"/>
    <w:rsid w:val="0064488D"/>
    <w:rsid w:val="0065392F"/>
    <w:rsid w:val="006643A1"/>
    <w:rsid w:val="0066493A"/>
    <w:rsid w:val="00674828"/>
    <w:rsid w:val="00675EC4"/>
    <w:rsid w:val="00692028"/>
    <w:rsid w:val="00694EB2"/>
    <w:rsid w:val="006A351C"/>
    <w:rsid w:val="006A56DD"/>
    <w:rsid w:val="006B10B1"/>
    <w:rsid w:val="006C4B71"/>
    <w:rsid w:val="006D3BD8"/>
    <w:rsid w:val="006D3DDC"/>
    <w:rsid w:val="006E697A"/>
    <w:rsid w:val="006F336A"/>
    <w:rsid w:val="00710632"/>
    <w:rsid w:val="00712EBD"/>
    <w:rsid w:val="00714EA3"/>
    <w:rsid w:val="00732251"/>
    <w:rsid w:val="00735CC7"/>
    <w:rsid w:val="00742226"/>
    <w:rsid w:val="007522AD"/>
    <w:rsid w:val="007523A8"/>
    <w:rsid w:val="0077080B"/>
    <w:rsid w:val="00775A2F"/>
    <w:rsid w:val="00782EF9"/>
    <w:rsid w:val="007838CA"/>
    <w:rsid w:val="00784138"/>
    <w:rsid w:val="0078794D"/>
    <w:rsid w:val="00794B7A"/>
    <w:rsid w:val="00797704"/>
    <w:rsid w:val="007A7300"/>
    <w:rsid w:val="007B1AF5"/>
    <w:rsid w:val="007D28D0"/>
    <w:rsid w:val="007D2EE5"/>
    <w:rsid w:val="007D5812"/>
    <w:rsid w:val="007E15EF"/>
    <w:rsid w:val="007E5F33"/>
    <w:rsid w:val="00816438"/>
    <w:rsid w:val="008358DB"/>
    <w:rsid w:val="00847E69"/>
    <w:rsid w:val="00873021"/>
    <w:rsid w:val="00884F7A"/>
    <w:rsid w:val="00885E14"/>
    <w:rsid w:val="008928D0"/>
    <w:rsid w:val="008A0959"/>
    <w:rsid w:val="008B328D"/>
    <w:rsid w:val="008C1098"/>
    <w:rsid w:val="008C2A69"/>
    <w:rsid w:val="008C769C"/>
    <w:rsid w:val="008E184D"/>
    <w:rsid w:val="008F3DC7"/>
    <w:rsid w:val="009114D6"/>
    <w:rsid w:val="00912275"/>
    <w:rsid w:val="00915F43"/>
    <w:rsid w:val="009164A8"/>
    <w:rsid w:val="00924483"/>
    <w:rsid w:val="009251E0"/>
    <w:rsid w:val="00930CF6"/>
    <w:rsid w:val="00931677"/>
    <w:rsid w:val="00943ACF"/>
    <w:rsid w:val="00945B2A"/>
    <w:rsid w:val="009518A7"/>
    <w:rsid w:val="00954C27"/>
    <w:rsid w:val="009562D6"/>
    <w:rsid w:val="0096557A"/>
    <w:rsid w:val="00972E4D"/>
    <w:rsid w:val="00977CBC"/>
    <w:rsid w:val="00982408"/>
    <w:rsid w:val="00997BA8"/>
    <w:rsid w:val="009D0B94"/>
    <w:rsid w:val="009D2E06"/>
    <w:rsid w:val="009E0AEC"/>
    <w:rsid w:val="009F00B2"/>
    <w:rsid w:val="00A01CBB"/>
    <w:rsid w:val="00A01CF5"/>
    <w:rsid w:val="00A230BF"/>
    <w:rsid w:val="00A355F2"/>
    <w:rsid w:val="00A376B7"/>
    <w:rsid w:val="00A40EEB"/>
    <w:rsid w:val="00A41B15"/>
    <w:rsid w:val="00A449A7"/>
    <w:rsid w:val="00A53A0D"/>
    <w:rsid w:val="00A5531F"/>
    <w:rsid w:val="00A565DC"/>
    <w:rsid w:val="00A57EA0"/>
    <w:rsid w:val="00A71D28"/>
    <w:rsid w:val="00A86E0D"/>
    <w:rsid w:val="00A90125"/>
    <w:rsid w:val="00A94211"/>
    <w:rsid w:val="00AA2AF5"/>
    <w:rsid w:val="00AB6366"/>
    <w:rsid w:val="00AB7400"/>
    <w:rsid w:val="00AD2A0E"/>
    <w:rsid w:val="00AD4761"/>
    <w:rsid w:val="00AD729B"/>
    <w:rsid w:val="00AE52CA"/>
    <w:rsid w:val="00AE576F"/>
    <w:rsid w:val="00B00691"/>
    <w:rsid w:val="00B06762"/>
    <w:rsid w:val="00B07D3B"/>
    <w:rsid w:val="00B11A54"/>
    <w:rsid w:val="00B16ACC"/>
    <w:rsid w:val="00B223A9"/>
    <w:rsid w:val="00B31E8F"/>
    <w:rsid w:val="00B35232"/>
    <w:rsid w:val="00B6749A"/>
    <w:rsid w:val="00B84CE5"/>
    <w:rsid w:val="00B90EEC"/>
    <w:rsid w:val="00B97D04"/>
    <w:rsid w:val="00BA5035"/>
    <w:rsid w:val="00BC5BC1"/>
    <w:rsid w:val="00BC7403"/>
    <w:rsid w:val="00BE214C"/>
    <w:rsid w:val="00BF0D70"/>
    <w:rsid w:val="00BF2F5D"/>
    <w:rsid w:val="00C06B95"/>
    <w:rsid w:val="00C06E50"/>
    <w:rsid w:val="00C12613"/>
    <w:rsid w:val="00C14A96"/>
    <w:rsid w:val="00C15029"/>
    <w:rsid w:val="00C218A7"/>
    <w:rsid w:val="00C22875"/>
    <w:rsid w:val="00C50D32"/>
    <w:rsid w:val="00C673B1"/>
    <w:rsid w:val="00C74426"/>
    <w:rsid w:val="00C7656F"/>
    <w:rsid w:val="00C96C65"/>
    <w:rsid w:val="00CB0EAE"/>
    <w:rsid w:val="00CE22DB"/>
    <w:rsid w:val="00CF636B"/>
    <w:rsid w:val="00D05DE8"/>
    <w:rsid w:val="00D10805"/>
    <w:rsid w:val="00D40AB8"/>
    <w:rsid w:val="00D45C0F"/>
    <w:rsid w:val="00D56118"/>
    <w:rsid w:val="00D71D0D"/>
    <w:rsid w:val="00D76790"/>
    <w:rsid w:val="00D87E53"/>
    <w:rsid w:val="00D93C29"/>
    <w:rsid w:val="00DB259C"/>
    <w:rsid w:val="00DC27ED"/>
    <w:rsid w:val="00DC2995"/>
    <w:rsid w:val="00DD4436"/>
    <w:rsid w:val="00DD79D6"/>
    <w:rsid w:val="00DE3426"/>
    <w:rsid w:val="00E00052"/>
    <w:rsid w:val="00E04869"/>
    <w:rsid w:val="00E1745D"/>
    <w:rsid w:val="00E42A77"/>
    <w:rsid w:val="00E52915"/>
    <w:rsid w:val="00E62AF2"/>
    <w:rsid w:val="00E6733C"/>
    <w:rsid w:val="00E712D4"/>
    <w:rsid w:val="00E946A4"/>
    <w:rsid w:val="00E96949"/>
    <w:rsid w:val="00EA3CA9"/>
    <w:rsid w:val="00ED11D2"/>
    <w:rsid w:val="00EE33D2"/>
    <w:rsid w:val="00EE4800"/>
    <w:rsid w:val="00F011D4"/>
    <w:rsid w:val="00F0236A"/>
    <w:rsid w:val="00F074B4"/>
    <w:rsid w:val="00F20DEA"/>
    <w:rsid w:val="00F244C2"/>
    <w:rsid w:val="00F31E3F"/>
    <w:rsid w:val="00F371AE"/>
    <w:rsid w:val="00F42DA2"/>
    <w:rsid w:val="00F73A29"/>
    <w:rsid w:val="00F816EB"/>
    <w:rsid w:val="00F8361C"/>
    <w:rsid w:val="00F94748"/>
    <w:rsid w:val="00FB12F6"/>
    <w:rsid w:val="00FB15F2"/>
    <w:rsid w:val="00FD2453"/>
    <w:rsid w:val="00FD6CB0"/>
    <w:rsid w:val="00FE21C4"/>
    <w:rsid w:val="00FE3CDC"/>
    <w:rsid w:val="00FE5697"/>
    <w:rsid w:val="00FF0C9F"/>
    <w:rsid w:val="00FF489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F212"/>
  <w15:chartTrackingRefBased/>
  <w15:docId w15:val="{A46B2ABC-15C6-44C4-87DC-0A8BA61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6A"/>
    <w:pPr>
      <w:spacing w:after="0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2B6A"/>
    <w:pPr>
      <w:widowControl w:val="0"/>
      <w:autoSpaceDE w:val="0"/>
      <w:autoSpaceDN w:val="0"/>
    </w:pPr>
    <w:rPr>
      <w:rFonts w:ascii="Carlito" w:eastAsia="Carlito" w:hAnsi="Carlito" w:cs="Carli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12B6A"/>
    <w:rPr>
      <w:rFonts w:ascii="Carlito" w:eastAsia="Carlito" w:hAnsi="Carlito" w:cs="Carlito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612B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6A"/>
    <w:rPr>
      <w:rFonts w:ascii="Arial" w:eastAsia="Times New Roman" w:hAnsi="Arial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5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E2F"/>
    <w:rPr>
      <w:rFonts w:ascii="Arial" w:eastAsia="Times New Roman" w:hAnsi="Arial" w:cs="Arial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0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69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3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33D2"/>
  </w:style>
  <w:style w:type="character" w:customStyle="1" w:styleId="eop">
    <w:name w:val="eop"/>
    <w:basedOn w:val="DefaultParagraphFont"/>
    <w:rsid w:val="00EE33D2"/>
  </w:style>
  <w:style w:type="character" w:styleId="FollowedHyperlink">
    <w:name w:val="FollowedHyperlink"/>
    <w:basedOn w:val="DefaultParagraphFont"/>
    <w:uiPriority w:val="99"/>
    <w:semiHidden/>
    <w:unhideWhenUsed/>
    <w:rsid w:val="004757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493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63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63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77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64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deathhelpline.org.uk/" TargetMode="External"/><Relationship Id="rId13" Type="http://schemas.openxmlformats.org/officeDocument/2006/relationships/hyperlink" Target="https://supportaftersuicide.org.uk/" TargetMode="External"/><Relationship Id="rId18" Type="http://schemas.openxmlformats.org/officeDocument/2006/relationships/hyperlink" Target="https://www.amazon.co.uk/Love-Will-Never-Die-bereavement/dp/0995759634" TargetMode="External"/><Relationship Id="rId26" Type="http://schemas.openxmlformats.org/officeDocument/2006/relationships/hyperlink" Target="https://shop.winstonswish.org/products/we-all-grie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op.winstonswish.org/collections/e-books" TargetMode="External"/><Relationship Id="rId7" Type="http://schemas.openxmlformats.org/officeDocument/2006/relationships/hyperlink" Target="https://www.childbereavementuk.org/" TargetMode="External"/><Relationship Id="rId12" Type="http://schemas.openxmlformats.org/officeDocument/2006/relationships/hyperlink" Target="https://www.rethink.org/help-in-your-area/services/community-support/black-country-support-after-suicide/" TargetMode="External"/><Relationship Id="rId17" Type="http://schemas.openxmlformats.org/officeDocument/2006/relationships/hyperlink" Target="https://www.youngminds.org.uk/young-person/coping-with-life/trauma/" TargetMode="External"/><Relationship Id="rId25" Type="http://schemas.openxmlformats.org/officeDocument/2006/relationships/hyperlink" Target="https://winstonswish.org/supporting-children-with-sen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nstonswish.org/" TargetMode="External"/><Relationship Id="rId20" Type="http://schemas.openxmlformats.org/officeDocument/2006/relationships/hyperlink" Target="https://shop.winstonswish.org/collections/bereavement-support-book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ecurie.org.uk/information/grief/talking-to-children-about-death" TargetMode="External"/><Relationship Id="rId24" Type="http://schemas.openxmlformats.org/officeDocument/2006/relationships/hyperlink" Target="https://winstonswish.org/activiti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ngminds.org.uk/parent/parents-a-z-mental-health-guide/trauma/" TargetMode="External"/><Relationship Id="rId23" Type="http://schemas.openxmlformats.org/officeDocument/2006/relationships/hyperlink" Target="https://www.winstonswish.org/grief-in-common-podcast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ruse.org.uk/understanding-grief/" TargetMode="External"/><Relationship Id="rId19" Type="http://schemas.openxmlformats.org/officeDocument/2006/relationships/hyperlink" Target="https://www.amazon.co.uk/Muddles-Puddles-Sunshine-Paperback-Activity/dp/1869890582/ref=sr_1_1?crid=3QK84II5A9PZ6&amp;dib=eyJ2IjoiMSJ9.c3U2unHUrTOCrrczucmhgvTNWIFkiAywIl0h7oV9TOnqZeUe_087RXe4uapdiFK_LVUFWRcd9X7QB4jPm3ISen9nC91ukFA93Drid0t2ETl7Xeg4ZO5sC8VKbalRAtkr.jXk0O9Sysdb92UvFc7JExKoJGc4uve01sb5a6mfmDRM&amp;dib_tag=se&amp;keywords=muddles+puddles+and+sunshine&amp;qid=1740671022&amp;sprefix=muddles+puddles+and+%2Caps%2C101&amp;sr=8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ptoncare.org.uk/patient-and-family/bereavement-support/" TargetMode="External"/><Relationship Id="rId14" Type="http://schemas.openxmlformats.org/officeDocument/2006/relationships/hyperlink" Target="http://www.tcf.org.uk" TargetMode="External"/><Relationship Id="rId22" Type="http://schemas.openxmlformats.org/officeDocument/2006/relationships/hyperlink" Target="https://winstonswish.org/suggested-reading-list/" TargetMode="External"/><Relationship Id="rId27" Type="http://schemas.openxmlformats.org/officeDocument/2006/relationships/hyperlink" Target="https://winstonswish.org/we-all-grieve-activity-pack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Glazzard</dc:creator>
  <cp:keywords/>
  <dc:description/>
  <cp:lastModifiedBy>Rebecca Glazzard</cp:lastModifiedBy>
  <cp:revision>282</cp:revision>
  <dcterms:created xsi:type="dcterms:W3CDTF">2024-08-05T12:07:00Z</dcterms:created>
  <dcterms:modified xsi:type="dcterms:W3CDTF">2025-02-27T17:33:00Z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2024-08-05T12:08:03Z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3221eba4-5cbc-4efe-af2a-a40d8491de07</vt:lpwstr>
  </property>
  <property fmtid="{D5CDD505-2E9C-101B-9397-08002B2CF9AE}" pid="8" name="MSIP_Label_d0354ca5-015e-47ab-9fdb-c0a8323bc23e_ContentBits">
    <vt:lpwstr>0</vt:lpwstr>
  </property>
</Properties>
</file>